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AAA" w:rsidRDefault="002E7AAA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E7AAA">
        <w:rPr>
          <w:rFonts w:ascii="Times New Roman" w:eastAsia="Times New Roman" w:hAnsi="Times New Roman" w:cs="Times New Roman"/>
          <w:b/>
          <w:noProof/>
          <w:kern w:val="2"/>
          <w:lang w:eastAsia="ru-RU"/>
        </w:rPr>
        <w:drawing>
          <wp:inline distT="0" distB="0" distL="0" distR="0">
            <wp:extent cx="5940425" cy="8877817"/>
            <wp:effectExtent l="0" t="0" r="0" b="0"/>
            <wp:docPr id="1" name="Рисунок 1" descr="D:\101218  нов\о шм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01218  нов\о шмо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7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2BA8" w:rsidRPr="007541DE" w:rsidRDefault="00BE2BA8" w:rsidP="00047EFA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bookmarkStart w:id="0" w:name="_GoBack"/>
      <w:bookmarkEnd w:id="0"/>
      <w:r w:rsidRPr="007541DE">
        <w:rPr>
          <w:rFonts w:ascii="Times New Roman" w:hAnsi="Times New Roman" w:cs="Times New Roman"/>
        </w:rPr>
        <w:lastRenderedPageBreak/>
        <w:t>3.6. Разработка основных направлений и форм активизации познавательной, научно-исследовательской деятельности учащихся во внеучебное время (олимпиады, смотры, предметные недели и др.).</w:t>
      </w:r>
    </w:p>
    <w:p w:rsidR="00BE2BA8" w:rsidRPr="006630DE" w:rsidRDefault="00BE2BA8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630DE">
        <w:rPr>
          <w:rFonts w:ascii="Times New Roman" w:hAnsi="Times New Roman" w:cs="Times New Roman"/>
        </w:rPr>
        <w:t>3.7. Совершенствование содержания образования, участие в разработке вариативной части учебного плана.</w:t>
      </w:r>
    </w:p>
    <w:p w:rsidR="00BE2BA8" w:rsidRPr="007541DE" w:rsidRDefault="006630DE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lang w:val="tt-RU"/>
        </w:rPr>
        <w:t>8</w:t>
      </w:r>
      <w:r w:rsidR="00BE2BA8" w:rsidRPr="007541DE">
        <w:rPr>
          <w:rFonts w:ascii="Times New Roman" w:hAnsi="Times New Roman" w:cs="Times New Roman"/>
        </w:rPr>
        <w:t>. Изучение, обобщение, пропаганда педагогического опыта, создание банка данных актуального опыта.</w:t>
      </w:r>
    </w:p>
    <w:p w:rsidR="00BE2BA8" w:rsidRPr="007541DE" w:rsidRDefault="006630DE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  <w:lang w:val="tt-RU"/>
        </w:rPr>
        <w:t>9</w:t>
      </w:r>
      <w:r w:rsidR="00BE2BA8" w:rsidRPr="007541DE">
        <w:rPr>
          <w:rFonts w:ascii="Times New Roman" w:hAnsi="Times New Roman" w:cs="Times New Roman"/>
        </w:rPr>
        <w:t>. Организация диагностики (мониторинга) эффективности деятельности членов ШМО.</w:t>
      </w:r>
    </w:p>
    <w:p w:rsidR="00BE2BA8" w:rsidRPr="007541DE" w:rsidRDefault="006630DE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</w:t>
      </w:r>
      <w:r>
        <w:rPr>
          <w:rFonts w:ascii="Times New Roman" w:hAnsi="Times New Roman" w:cs="Times New Roman"/>
          <w:lang w:val="tt-RU"/>
        </w:rPr>
        <w:t>0</w:t>
      </w:r>
      <w:r w:rsidR="00BE2BA8" w:rsidRPr="007541DE">
        <w:rPr>
          <w:rFonts w:ascii="Times New Roman" w:hAnsi="Times New Roman" w:cs="Times New Roman"/>
        </w:rPr>
        <w:t>. Совершенствование педагогического мастерства учителя, воспитателя, классного руководителя, руководство работой школы молодого педагога, педагогической мастерской, временными творческими коллективами учителей.</w:t>
      </w:r>
    </w:p>
    <w:p w:rsidR="00BE2BA8" w:rsidRPr="007541DE" w:rsidRDefault="006630DE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</w:t>
      </w:r>
      <w:r>
        <w:rPr>
          <w:rFonts w:ascii="Times New Roman" w:hAnsi="Times New Roman" w:cs="Times New Roman"/>
          <w:lang w:val="tt-RU"/>
        </w:rPr>
        <w:t>1</w:t>
      </w:r>
      <w:r w:rsidR="00BE2BA8" w:rsidRPr="007541DE">
        <w:rPr>
          <w:rFonts w:ascii="Times New Roman" w:hAnsi="Times New Roman" w:cs="Times New Roman"/>
        </w:rPr>
        <w:t>. Участие в аттестации педагогических работников.</w:t>
      </w:r>
    </w:p>
    <w:p w:rsidR="00BE2BA8" w:rsidRPr="007541DE" w:rsidRDefault="006630DE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</w:t>
      </w:r>
      <w:r>
        <w:rPr>
          <w:rFonts w:ascii="Times New Roman" w:hAnsi="Times New Roman" w:cs="Times New Roman"/>
          <w:lang w:val="tt-RU"/>
        </w:rPr>
        <w:t>2</w:t>
      </w:r>
      <w:r w:rsidR="00BE2BA8" w:rsidRPr="007541DE">
        <w:rPr>
          <w:rFonts w:ascii="Times New Roman" w:hAnsi="Times New Roman" w:cs="Times New Roman"/>
        </w:rPr>
        <w:t>. Утверждение аттестационного материала для промежуточной аттестации в переводных классах.</w:t>
      </w:r>
    </w:p>
    <w:p w:rsidR="00BE2BA8" w:rsidRPr="007541DE" w:rsidRDefault="006630DE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</w:t>
      </w:r>
      <w:r>
        <w:rPr>
          <w:rFonts w:ascii="Times New Roman" w:hAnsi="Times New Roman" w:cs="Times New Roman"/>
          <w:lang w:val="tt-RU"/>
        </w:rPr>
        <w:t>3</w:t>
      </w:r>
      <w:r w:rsidR="00BE2BA8" w:rsidRPr="007541DE">
        <w:rPr>
          <w:rFonts w:ascii="Times New Roman" w:hAnsi="Times New Roman" w:cs="Times New Roman"/>
        </w:rPr>
        <w:t>. Организация открытых уроков, занятий, мастер-классов по определенной теме.</w:t>
      </w:r>
    </w:p>
    <w:p w:rsidR="00444C2A" w:rsidRPr="007541DE" w:rsidRDefault="00444C2A" w:rsidP="00047EFA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:rsidR="00444C2A" w:rsidRPr="006630DE" w:rsidRDefault="00444C2A" w:rsidP="00047EFA"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b/>
          <w:lang w:val="tt-RU"/>
        </w:rPr>
      </w:pPr>
      <w:r w:rsidRPr="007541DE">
        <w:rPr>
          <w:rFonts w:ascii="Times New Roman" w:hAnsi="Times New Roman" w:cs="Times New Roman"/>
          <w:b/>
        </w:rPr>
        <w:t xml:space="preserve">4. </w:t>
      </w:r>
      <w:r w:rsidR="00754782" w:rsidRPr="007541DE">
        <w:rPr>
          <w:rFonts w:ascii="Times New Roman" w:hAnsi="Times New Roman" w:cs="Times New Roman"/>
          <w:b/>
        </w:rPr>
        <w:t>Структура и организация деятельност</w:t>
      </w:r>
      <w:r w:rsidR="006630DE">
        <w:rPr>
          <w:rFonts w:ascii="Times New Roman" w:hAnsi="Times New Roman" w:cs="Times New Roman"/>
          <w:b/>
        </w:rPr>
        <w:t>и</w:t>
      </w:r>
    </w:p>
    <w:p w:rsidR="00101E5A" w:rsidRPr="007541DE" w:rsidRDefault="00101E5A" w:rsidP="00047EFA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:rsidR="00754782" w:rsidRPr="007541DE" w:rsidRDefault="00444C2A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541DE">
        <w:rPr>
          <w:rFonts w:ascii="Times New Roman" w:hAnsi="Times New Roman" w:cs="Times New Roman"/>
        </w:rPr>
        <w:t xml:space="preserve"> </w:t>
      </w:r>
      <w:r w:rsidR="00754782" w:rsidRPr="007541DE">
        <w:rPr>
          <w:rFonts w:ascii="Times New Roman" w:hAnsi="Times New Roman" w:cs="Times New Roman"/>
        </w:rPr>
        <w:t xml:space="preserve">4.1. ШМО в лице его руководителя, работая совместно с методическим советом образовательного учреждения, осуществляет взаимосвязи с педагогическим советом, директором и его заместителями, координирует действия по реализации целей и задач методической, опытно-экспериментальной и научно-исследовательской деятельности. </w:t>
      </w:r>
    </w:p>
    <w:p w:rsidR="00754782" w:rsidRPr="007541DE" w:rsidRDefault="00754782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541DE">
        <w:rPr>
          <w:rFonts w:ascii="Times New Roman" w:hAnsi="Times New Roman" w:cs="Times New Roman"/>
        </w:rPr>
        <w:t xml:space="preserve">4.2. Свою работу ШМО организует в соответствии с </w:t>
      </w:r>
      <w:r w:rsidR="001B375A">
        <w:rPr>
          <w:rFonts w:ascii="Times New Roman" w:hAnsi="Times New Roman" w:cs="Times New Roman"/>
        </w:rPr>
        <w:t xml:space="preserve">планами (программами развития) </w:t>
      </w:r>
      <w:r w:rsidRPr="007541DE">
        <w:rPr>
          <w:rFonts w:ascii="Times New Roman" w:hAnsi="Times New Roman" w:cs="Times New Roman"/>
        </w:rPr>
        <w:t>Министерства образования РФ и Республики Татарстан с целью привлечения научного потенциала данных учреждений к методической, научно-исследовательской работе.</w:t>
      </w:r>
    </w:p>
    <w:p w:rsidR="00754782" w:rsidRPr="007541DE" w:rsidRDefault="00754782" w:rsidP="00047EF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541DE">
        <w:rPr>
          <w:rFonts w:ascii="Times New Roman" w:hAnsi="Times New Roman" w:cs="Times New Roman"/>
        </w:rPr>
        <w:t>4,3. В конце учебного года руководитель анализирует работу предметного объеди</w:t>
      </w:r>
      <w:r w:rsidR="001B375A">
        <w:rPr>
          <w:rFonts w:ascii="Times New Roman" w:hAnsi="Times New Roman" w:cs="Times New Roman"/>
        </w:rPr>
        <w:t xml:space="preserve">нения и представляет анализ на </w:t>
      </w:r>
      <w:r w:rsidRPr="007541DE">
        <w:rPr>
          <w:rFonts w:ascii="Times New Roman" w:hAnsi="Times New Roman" w:cs="Times New Roman"/>
        </w:rPr>
        <w:t>методическом Совете.</w:t>
      </w:r>
    </w:p>
    <w:p w:rsidR="00444C2A" w:rsidRPr="007541DE" w:rsidRDefault="00444C2A" w:rsidP="00047EFA">
      <w:pPr>
        <w:spacing w:after="0" w:line="240" w:lineRule="auto"/>
        <w:ind w:left="567" w:hanging="567"/>
        <w:jc w:val="both"/>
        <w:rPr>
          <w:rFonts w:ascii="Times New Roman" w:hAnsi="Times New Roman" w:cs="Times New Roman"/>
        </w:rPr>
      </w:pPr>
    </w:p>
    <w:p w:rsidR="00BA7E29" w:rsidRPr="007541DE" w:rsidRDefault="00BA7E29" w:rsidP="00047EFA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b/>
        </w:rPr>
      </w:pPr>
    </w:p>
    <w:p w:rsidR="00754782" w:rsidRPr="00754782" w:rsidRDefault="00754782" w:rsidP="007541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54782">
        <w:rPr>
          <w:rFonts w:ascii="Times New Roman" w:eastAsia="Times New Roman" w:hAnsi="Times New Roman" w:cs="Times New Roman"/>
          <w:b/>
          <w:lang w:eastAsia="ru-RU"/>
        </w:rPr>
        <w:t>5. Основные формы работы ШМО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>5.1. Коллективные: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 xml:space="preserve"> методические семинары</w:t>
      </w:r>
      <w:r w:rsidRPr="007541DE">
        <w:rPr>
          <w:rFonts w:ascii="Times New Roman" w:eastAsia="Times New Roman" w:hAnsi="Times New Roman" w:cs="Times New Roman"/>
          <w:lang w:eastAsia="ru-RU"/>
        </w:rPr>
        <w:t>,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методические недели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научно-практические конференции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педагогические чтения</w:t>
      </w:r>
      <w:r w:rsidRPr="007541DE">
        <w:rPr>
          <w:rFonts w:ascii="Times New Roman" w:eastAsia="Times New Roman" w:hAnsi="Times New Roman" w:cs="Times New Roman"/>
          <w:lang w:eastAsia="ru-RU"/>
        </w:rPr>
        <w:t>,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методические выставки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эстафета </w:t>
      </w:r>
      <w:r w:rsidRPr="007541DE">
        <w:rPr>
          <w:rFonts w:ascii="Times New Roman" w:eastAsia="Times New Roman" w:hAnsi="Times New Roman" w:cs="Times New Roman"/>
          <w:lang w:eastAsia="ru-RU"/>
        </w:rPr>
        <w:t>пе</w:t>
      </w:r>
      <w:r w:rsidRPr="00754782">
        <w:rPr>
          <w:rFonts w:ascii="Times New Roman" w:eastAsia="Times New Roman" w:hAnsi="Times New Roman" w:cs="Times New Roman"/>
          <w:lang w:eastAsia="ru-RU"/>
        </w:rPr>
        <w:t>дагогического мастерства</w:t>
      </w:r>
      <w:r w:rsidRPr="007541DE">
        <w:rPr>
          <w:rFonts w:ascii="Times New Roman" w:eastAsia="Times New Roman" w:hAnsi="Times New Roman" w:cs="Times New Roman"/>
          <w:lang w:eastAsia="ru-RU"/>
        </w:rPr>
        <w:t>.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>5.2 Групповые: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>взаимопосещение уроков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мастер классы</w:t>
      </w:r>
      <w:r w:rsidRPr="007541DE">
        <w:rPr>
          <w:rFonts w:ascii="Times New Roman" w:eastAsia="Times New Roman" w:hAnsi="Times New Roman" w:cs="Times New Roman"/>
          <w:lang w:eastAsia="ru-RU"/>
        </w:rPr>
        <w:t>,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открытые уроки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«круглый стол»</w:t>
      </w:r>
      <w:r w:rsidRPr="007541DE">
        <w:rPr>
          <w:rFonts w:ascii="Times New Roman" w:eastAsia="Times New Roman" w:hAnsi="Times New Roman" w:cs="Times New Roman"/>
          <w:lang w:eastAsia="ru-RU"/>
        </w:rPr>
        <w:t>,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методический диалог</w:t>
      </w:r>
      <w:r w:rsidRPr="007541DE">
        <w:rPr>
          <w:rFonts w:ascii="Times New Roman" w:eastAsia="Times New Roman" w:hAnsi="Times New Roman" w:cs="Times New Roman"/>
          <w:lang w:eastAsia="ru-RU"/>
        </w:rPr>
        <w:t>.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>5.3. Индивидуальные</w:t>
      </w:r>
      <w:r w:rsidRPr="007541DE">
        <w:rPr>
          <w:rFonts w:ascii="Times New Roman" w:eastAsia="Times New Roman" w:hAnsi="Times New Roman" w:cs="Times New Roman"/>
          <w:lang w:eastAsia="ru-RU"/>
        </w:rPr>
        <w:t>: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>собеседование</w:t>
      </w:r>
      <w:r w:rsidRPr="007541DE">
        <w:rPr>
          <w:rFonts w:ascii="Times New Roman" w:eastAsia="Times New Roman" w:hAnsi="Times New Roman" w:cs="Times New Roman"/>
          <w:lang w:eastAsia="ru-RU"/>
        </w:rPr>
        <w:t>,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самоанализ</w:t>
      </w:r>
      <w:r w:rsidRPr="007541DE">
        <w:rPr>
          <w:rFonts w:ascii="Times New Roman" w:eastAsia="Times New Roman" w:hAnsi="Times New Roman" w:cs="Times New Roman"/>
          <w:lang w:eastAsia="ru-RU"/>
        </w:rPr>
        <w:t>,</w:t>
      </w:r>
      <w:r w:rsidRPr="00754782">
        <w:rPr>
          <w:rFonts w:ascii="Times New Roman" w:eastAsia="Times New Roman" w:hAnsi="Times New Roman" w:cs="Times New Roman"/>
          <w:lang w:eastAsia="ru-RU"/>
        </w:rPr>
        <w:t xml:space="preserve"> консультации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>самообразование</w:t>
      </w:r>
      <w:r w:rsidRPr="007541DE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754782">
        <w:rPr>
          <w:rFonts w:ascii="Times New Roman" w:eastAsia="Times New Roman" w:hAnsi="Times New Roman" w:cs="Times New Roman"/>
          <w:lang w:eastAsia="ru-RU"/>
        </w:rPr>
        <w:t>курсовая переподготовка</w:t>
      </w:r>
      <w:r w:rsidR="001B375A">
        <w:rPr>
          <w:rFonts w:ascii="Times New Roman" w:eastAsia="Times New Roman" w:hAnsi="Times New Roman" w:cs="Times New Roman"/>
          <w:lang w:eastAsia="ru-RU"/>
        </w:rPr>
        <w:t>.</w:t>
      </w:r>
    </w:p>
    <w:p w:rsidR="00754782" w:rsidRPr="00754782" w:rsidRDefault="00754782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782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E4A93" w:rsidRPr="007541DE" w:rsidRDefault="00CE4A93" w:rsidP="007541DE">
      <w:pPr>
        <w:spacing w:after="0"/>
        <w:ind w:left="567" w:hanging="567"/>
        <w:jc w:val="both"/>
        <w:rPr>
          <w:rFonts w:ascii="Times New Roman" w:hAnsi="Times New Roman" w:cs="Times New Roman"/>
        </w:rPr>
      </w:pP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</w:t>
      </w:r>
      <w:r w:rsidRPr="007541DE">
        <w:rPr>
          <w:rFonts w:ascii="Times New Roman" w:eastAsia="Times New Roman" w:hAnsi="Times New Roman" w:cs="Times New Roman"/>
          <w:b/>
          <w:lang w:eastAsia="ru-RU"/>
        </w:rPr>
        <w:t>6. Критерии оценки ШМО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6.1. Рост удовлетворенности педагогов собственной деятельностью</w:t>
      </w:r>
      <w:r w:rsidR="001B375A">
        <w:rPr>
          <w:rFonts w:ascii="Times New Roman" w:eastAsia="Times New Roman" w:hAnsi="Times New Roman" w:cs="Times New Roman"/>
          <w:lang w:eastAsia="ru-RU"/>
        </w:rPr>
        <w:t>.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6.2. Высокая заинтересованность педагогов в творчестве</w:t>
      </w:r>
      <w:r w:rsidR="001B375A">
        <w:rPr>
          <w:rFonts w:ascii="Times New Roman" w:eastAsia="Times New Roman" w:hAnsi="Times New Roman" w:cs="Times New Roman"/>
          <w:lang w:eastAsia="ru-RU"/>
        </w:rPr>
        <w:t>.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6.3. Положительная динамика качества обучения</w:t>
      </w:r>
      <w:r w:rsidR="001B375A">
        <w:rPr>
          <w:rFonts w:ascii="Times New Roman" w:eastAsia="Times New Roman" w:hAnsi="Times New Roman" w:cs="Times New Roman"/>
          <w:lang w:eastAsia="ru-RU"/>
        </w:rPr>
        <w:t>.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6.4. Овладение современными методами обучения и воспитания</w:t>
      </w:r>
      <w:r w:rsidR="001B375A">
        <w:rPr>
          <w:rFonts w:ascii="Times New Roman" w:eastAsia="Times New Roman" w:hAnsi="Times New Roman" w:cs="Times New Roman"/>
          <w:lang w:eastAsia="ru-RU"/>
        </w:rPr>
        <w:t>.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6.5. Обобщение и распространение  передового педагогического опыта</w:t>
      </w:r>
      <w:r w:rsidR="001B375A">
        <w:rPr>
          <w:rFonts w:ascii="Times New Roman" w:eastAsia="Times New Roman" w:hAnsi="Times New Roman" w:cs="Times New Roman"/>
          <w:lang w:eastAsia="ru-RU"/>
        </w:rPr>
        <w:t>.</w:t>
      </w:r>
    </w:p>
    <w:p w:rsidR="00BE1FE9" w:rsidRPr="007541DE" w:rsidRDefault="00BE1FE9" w:rsidP="007541DE">
      <w:pPr>
        <w:spacing w:after="0"/>
        <w:ind w:left="567" w:hanging="567"/>
        <w:jc w:val="both"/>
        <w:rPr>
          <w:rFonts w:ascii="Times New Roman" w:hAnsi="Times New Roman" w:cs="Times New Roman"/>
        </w:rPr>
      </w:pPr>
    </w:p>
    <w:p w:rsidR="0041145D" w:rsidRPr="007541DE" w:rsidRDefault="0041145D" w:rsidP="007541DE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40" w:lineRule="auto"/>
        <w:ind w:left="567" w:hanging="567"/>
        <w:jc w:val="center"/>
        <w:rPr>
          <w:rFonts w:ascii="Times New Roman" w:hAnsi="Times New Roman"/>
          <w:b/>
        </w:rPr>
      </w:pPr>
      <w:r w:rsidRPr="007541DE">
        <w:rPr>
          <w:rFonts w:ascii="Times New Roman" w:hAnsi="Times New Roman"/>
          <w:b/>
        </w:rPr>
        <w:t>7. Д</w:t>
      </w:r>
      <w:r w:rsidR="007541DE" w:rsidRPr="007541DE">
        <w:rPr>
          <w:rFonts w:ascii="Times New Roman" w:hAnsi="Times New Roman"/>
          <w:b/>
        </w:rPr>
        <w:t>окументация школьного методического объединения</w:t>
      </w:r>
    </w:p>
    <w:p w:rsidR="00BE1FE9" w:rsidRPr="007541DE" w:rsidRDefault="00BE1FE9" w:rsidP="007541DE">
      <w:pPr>
        <w:widowControl w:val="0"/>
        <w:shd w:val="clear" w:color="auto" w:fill="FFFFFF"/>
        <w:tabs>
          <w:tab w:val="left" w:pos="494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b/>
        </w:rPr>
      </w:pP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Для работы в школьн</w:t>
      </w:r>
      <w:r w:rsidR="001B375A">
        <w:rPr>
          <w:rFonts w:ascii="Times New Roman" w:eastAsia="Times New Roman" w:hAnsi="Times New Roman" w:cs="Times New Roman"/>
          <w:lang w:eastAsia="ru-RU"/>
        </w:rPr>
        <w:t>о</w:t>
      </w:r>
      <w:r w:rsidRPr="007541DE">
        <w:rPr>
          <w:rFonts w:ascii="Times New Roman" w:eastAsia="Times New Roman" w:hAnsi="Times New Roman" w:cs="Times New Roman"/>
          <w:lang w:eastAsia="ru-RU"/>
        </w:rPr>
        <w:t>м  методическом объединении должны быть следующие документы: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1. Приказ о назначении на должность руководителя методического объединения.</w:t>
      </w:r>
    </w:p>
    <w:p w:rsidR="007541DE" w:rsidRPr="007541DE" w:rsidRDefault="00186E4F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2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Положение о методическом объединении.</w:t>
      </w:r>
    </w:p>
    <w:p w:rsidR="007541DE" w:rsidRPr="007541DE" w:rsidRDefault="00186E4F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3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Функциональные обязанности учителей МО.</w:t>
      </w:r>
    </w:p>
    <w:p w:rsidR="007541DE" w:rsidRPr="007541DE" w:rsidRDefault="00186E4F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Анализ работы за прошедший год.</w:t>
      </w:r>
    </w:p>
    <w:p w:rsidR="007541DE" w:rsidRPr="007541DE" w:rsidRDefault="00186E4F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5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Тема методической работы, приоритетные направления и задачи на новый учебный год.</w:t>
      </w:r>
    </w:p>
    <w:p w:rsidR="007541DE" w:rsidRDefault="00186E4F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eastAsia="ru-RU"/>
        </w:rPr>
        <w:t>6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План работы МО на текущий учебный год.</w:t>
      </w:r>
    </w:p>
    <w:p w:rsidR="00554F4D" w:rsidRPr="00554F4D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7.План-график работы МО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8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 xml:space="preserve">. Банк данных об учителях МО: количественный и качественный состав (возраст, </w:t>
      </w:r>
      <w:r w:rsidR="001B375A">
        <w:rPr>
          <w:rFonts w:ascii="Times New Roman" w:eastAsia="Times New Roman" w:hAnsi="Times New Roman" w:cs="Times New Roman"/>
          <w:lang w:eastAsia="ru-RU"/>
        </w:rPr>
        <w:t xml:space="preserve">занимаемая должность, преподаваемый предмет, 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образовани</w:t>
      </w:r>
      <w:r w:rsidR="001B375A">
        <w:rPr>
          <w:rFonts w:ascii="Times New Roman" w:eastAsia="Times New Roman" w:hAnsi="Times New Roman" w:cs="Times New Roman"/>
          <w:lang w:eastAsia="ru-RU"/>
        </w:rPr>
        <w:t>е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 xml:space="preserve">, общий стаж и педагогический, </w:t>
      </w:r>
      <w:r w:rsidR="001B375A">
        <w:rPr>
          <w:rFonts w:ascii="Times New Roman" w:eastAsia="Times New Roman" w:hAnsi="Times New Roman" w:cs="Times New Roman"/>
          <w:lang w:eastAsia="ru-RU"/>
        </w:rPr>
        <w:t xml:space="preserve">курсовая переподготовка, 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квалификацио</w:t>
      </w:r>
      <w:r w:rsidR="001B375A">
        <w:rPr>
          <w:rFonts w:ascii="Times New Roman" w:eastAsia="Times New Roman" w:hAnsi="Times New Roman" w:cs="Times New Roman"/>
          <w:lang w:eastAsia="ru-RU"/>
        </w:rPr>
        <w:t>н</w:t>
      </w:r>
      <w:r w:rsidR="00186E4F">
        <w:rPr>
          <w:rFonts w:ascii="Times New Roman" w:eastAsia="Times New Roman" w:hAnsi="Times New Roman" w:cs="Times New Roman"/>
          <w:lang w:eastAsia="ru-RU"/>
        </w:rPr>
        <w:t>ная категория, звания, награды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).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9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Сведения о темах самообразования учителей МО.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10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</w:t>
      </w:r>
      <w:r w:rsidR="00186E4F">
        <w:rPr>
          <w:rFonts w:ascii="Times New Roman" w:eastAsia="Times New Roman" w:hAnsi="Times New Roman" w:cs="Times New Roman"/>
          <w:lang w:eastAsia="ru-RU"/>
        </w:rPr>
        <w:t xml:space="preserve"> 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График проведения совещаний, конференций, семинаров, круглых столов, творческих отчётов, деловых игр и т.д. в МО).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1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Перспективный план аттестации учителей МО.</w:t>
      </w:r>
    </w:p>
    <w:p w:rsidR="00554F4D" w:rsidRPr="00554F4D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2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Перспективный план повышения квалификации учителей МО.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3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График  контрольных работ на четверть.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4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График проведения открытых уроков и внеклассных мероприятий по предмету учителями МО.</w:t>
      </w:r>
    </w:p>
    <w:p w:rsid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5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Информация об учебных программах и их учебно-методическом обеспечении по предмету.</w:t>
      </w:r>
    </w:p>
    <w:p w:rsidR="00186E4F" w:rsidRPr="006630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6</w:t>
      </w:r>
      <w:r w:rsidR="00186E4F">
        <w:rPr>
          <w:rFonts w:ascii="Times New Roman" w:eastAsia="Times New Roman" w:hAnsi="Times New Roman" w:cs="Times New Roman"/>
          <w:lang w:eastAsia="ru-RU"/>
        </w:rPr>
        <w:t>. План работы с одаренным</w:t>
      </w:r>
      <w:r w:rsidR="00186E4F" w:rsidRPr="006630DE">
        <w:rPr>
          <w:rFonts w:ascii="Times New Roman" w:eastAsia="Times New Roman" w:hAnsi="Times New Roman" w:cs="Times New Roman"/>
          <w:lang w:eastAsia="ru-RU"/>
        </w:rPr>
        <w:t xml:space="preserve">и </w:t>
      </w:r>
      <w:r w:rsidR="006630DE" w:rsidRPr="006630DE">
        <w:rPr>
          <w:rFonts w:ascii="Times New Roman" w:eastAsia="Times New Roman" w:hAnsi="Times New Roman" w:cs="Times New Roman"/>
          <w:lang w:val="tt-RU" w:eastAsia="ru-RU"/>
        </w:rPr>
        <w:t>учащимися</w:t>
      </w:r>
      <w:r w:rsidR="00186E4F" w:rsidRPr="006630DE">
        <w:rPr>
          <w:rFonts w:ascii="Times New Roman" w:eastAsia="Times New Roman" w:hAnsi="Times New Roman" w:cs="Times New Roman"/>
          <w:lang w:eastAsia="ru-RU"/>
        </w:rPr>
        <w:t>.</w:t>
      </w:r>
    </w:p>
    <w:p w:rsidR="00186E4F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6630DE">
        <w:rPr>
          <w:rFonts w:ascii="Times New Roman" w:eastAsia="Times New Roman" w:hAnsi="Times New Roman" w:cs="Times New Roman"/>
          <w:lang w:eastAsia="ru-RU"/>
        </w:rPr>
        <w:t>1</w:t>
      </w:r>
      <w:r w:rsidRPr="006630DE">
        <w:rPr>
          <w:rFonts w:ascii="Times New Roman" w:eastAsia="Times New Roman" w:hAnsi="Times New Roman" w:cs="Times New Roman"/>
          <w:lang w:val="tt-RU" w:eastAsia="ru-RU"/>
        </w:rPr>
        <w:t>7</w:t>
      </w:r>
      <w:r w:rsidR="00186E4F" w:rsidRPr="006630DE">
        <w:rPr>
          <w:rFonts w:ascii="Times New Roman" w:eastAsia="Times New Roman" w:hAnsi="Times New Roman" w:cs="Times New Roman"/>
          <w:lang w:eastAsia="ru-RU"/>
        </w:rPr>
        <w:t>. План работы со средними и слабоуспевающими</w:t>
      </w:r>
      <w:r w:rsidR="00186E4F">
        <w:rPr>
          <w:rFonts w:ascii="Times New Roman" w:eastAsia="Times New Roman" w:hAnsi="Times New Roman" w:cs="Times New Roman"/>
          <w:lang w:eastAsia="ru-RU"/>
        </w:rPr>
        <w:t xml:space="preserve"> </w:t>
      </w:r>
      <w:r w:rsidR="006630DE">
        <w:rPr>
          <w:rFonts w:ascii="Times New Roman" w:eastAsia="Times New Roman" w:hAnsi="Times New Roman" w:cs="Times New Roman"/>
          <w:lang w:eastAsia="ru-RU"/>
        </w:rPr>
        <w:t>учащимися.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8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План работы  с молодыми и вновь прибывшими специалистами в МО.</w:t>
      </w:r>
    </w:p>
    <w:p w:rsidR="007541DE" w:rsidRP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eastAsia="ru-RU"/>
        </w:rPr>
        <w:t>1</w:t>
      </w:r>
      <w:r>
        <w:rPr>
          <w:rFonts w:ascii="Times New Roman" w:eastAsia="Times New Roman" w:hAnsi="Times New Roman" w:cs="Times New Roman"/>
          <w:lang w:val="tt-RU" w:eastAsia="ru-RU"/>
        </w:rPr>
        <w:t>9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План проведения предметной недели.</w:t>
      </w:r>
    </w:p>
    <w:p w:rsidR="007541DE" w:rsidRDefault="00554F4D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lang w:val="tt-RU" w:eastAsia="ru-RU"/>
        </w:rPr>
        <w:t>20</w:t>
      </w:r>
      <w:r w:rsidR="007541DE" w:rsidRPr="007541DE">
        <w:rPr>
          <w:rFonts w:ascii="Times New Roman" w:eastAsia="Times New Roman" w:hAnsi="Times New Roman" w:cs="Times New Roman"/>
          <w:lang w:eastAsia="ru-RU"/>
        </w:rPr>
        <w:t>. Протоколы заседаний МО.</w:t>
      </w:r>
    </w:p>
    <w:p w:rsidR="006630DE" w:rsidRDefault="006630DE" w:rsidP="007541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541DE" w:rsidRPr="007541DE" w:rsidRDefault="007541DE" w:rsidP="007541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8. </w:t>
      </w:r>
      <w:r w:rsidR="006630DE">
        <w:rPr>
          <w:rFonts w:ascii="Times New Roman" w:eastAsia="Times New Roman" w:hAnsi="Times New Roman" w:cs="Times New Roman"/>
          <w:b/>
          <w:color w:val="000000"/>
          <w:lang w:eastAsia="ru-RU"/>
        </w:rPr>
        <w:t>Права методического объединения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       Методическое объединение имеет право: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- вносить предложения руководству школы по распределению учебной нагрузки по предмету при тарификации, оплате труда педагогических сотрудников за заведование учебными кабинетами, 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>-  вносить предложения руководству школы по организации углублённого изучения предмета в отдельных классах,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-  выдвигать предложения об улучшении учебного процесса в школе;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- ставить вопрос о публикации материалов о передовом педагогическом опыте, накопленном в методическом объединении;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- ставить вопрос перед администрацией школы о поощрении учителей методического объединения за активное участие в инновационной  деятельности;</w:t>
      </w: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    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541DE" w:rsidRPr="007541DE" w:rsidRDefault="007541DE" w:rsidP="007541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b/>
          <w:color w:val="000000"/>
          <w:lang w:eastAsia="ru-RU"/>
        </w:rPr>
        <w:t>9. Обязанности ч</w:t>
      </w:r>
      <w:r w:rsidR="006630DE">
        <w:rPr>
          <w:rFonts w:ascii="Times New Roman" w:eastAsia="Times New Roman" w:hAnsi="Times New Roman" w:cs="Times New Roman"/>
          <w:b/>
          <w:color w:val="000000"/>
          <w:lang w:eastAsia="ru-RU"/>
        </w:rPr>
        <w:t>ленов методического объединения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541DE" w:rsidRPr="007541DE" w:rsidRDefault="007541DE" w:rsidP="007541DE">
      <w:pPr>
        <w:tabs>
          <w:tab w:val="left" w:pos="0"/>
        </w:tabs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>        Каждый учитель школы должен являться членом одного из методических объединений и иметь собственную программу профессионального самообразования. Он обязан:</w:t>
      </w:r>
    </w:p>
    <w:p w:rsidR="007541DE" w:rsidRPr="007541DE" w:rsidRDefault="007541DE" w:rsidP="007541DE">
      <w:pPr>
        <w:tabs>
          <w:tab w:val="left" w:pos="0"/>
        </w:tabs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     - участвовать в заседаниях методического объединения, практических семинарах и т. д.;</w:t>
      </w:r>
    </w:p>
    <w:p w:rsidR="007541DE" w:rsidRPr="007541DE" w:rsidRDefault="007541DE" w:rsidP="007541DE">
      <w:pPr>
        <w:tabs>
          <w:tab w:val="left" w:pos="0"/>
        </w:tabs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     - стремиться к повышению уровня профессионального мастерства;</w:t>
      </w:r>
    </w:p>
    <w:p w:rsidR="007541DE" w:rsidRPr="007541DE" w:rsidRDefault="007541DE" w:rsidP="007541DE">
      <w:pPr>
        <w:tabs>
          <w:tab w:val="left" w:pos="0"/>
        </w:tabs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     - знать тенденции развития методики преподавания предмета;</w:t>
      </w:r>
    </w:p>
    <w:p w:rsidR="007541DE" w:rsidRPr="007541DE" w:rsidRDefault="007541DE" w:rsidP="007541DE">
      <w:pPr>
        <w:tabs>
          <w:tab w:val="left" w:pos="0"/>
        </w:tabs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7541DE">
        <w:rPr>
          <w:rFonts w:ascii="Times New Roman" w:eastAsia="Times New Roman" w:hAnsi="Times New Roman" w:cs="Times New Roman"/>
          <w:color w:val="000000"/>
          <w:lang w:eastAsia="ru-RU"/>
        </w:rPr>
        <w:t xml:space="preserve">     - владеть основами самоанализа педагогической деятельности.</w:t>
      </w:r>
    </w:p>
    <w:p w:rsidR="007541DE" w:rsidRPr="007541DE" w:rsidRDefault="007541DE" w:rsidP="007541D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541DE" w:rsidRPr="007541DE" w:rsidRDefault="007541DE" w:rsidP="006611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541DE">
        <w:rPr>
          <w:rFonts w:ascii="Times New Roman" w:eastAsia="Times New Roman" w:hAnsi="Times New Roman" w:cs="Times New Roman"/>
          <w:b/>
          <w:color w:val="000000"/>
          <w:lang w:eastAsia="ru-RU"/>
        </w:rPr>
        <w:t>10.</w:t>
      </w:r>
      <w:r w:rsidRPr="007541DE">
        <w:rPr>
          <w:rFonts w:ascii="Times New Roman" w:eastAsia="Times New Roman" w:hAnsi="Times New Roman" w:cs="Times New Roman"/>
          <w:b/>
          <w:lang w:eastAsia="ru-RU"/>
        </w:rPr>
        <w:t xml:space="preserve"> Контроль деятельности </w:t>
      </w:r>
      <w:r w:rsidRPr="007541DE">
        <w:rPr>
          <w:rFonts w:ascii="Times New Roman" w:eastAsia="Times New Roman" w:hAnsi="Times New Roman" w:cs="Times New Roman"/>
          <w:b/>
          <w:color w:val="000000"/>
          <w:lang w:eastAsia="ru-RU"/>
        </w:rPr>
        <w:t>методического объединения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541DE" w:rsidRPr="007541DE" w:rsidRDefault="007541DE" w:rsidP="007541DE">
      <w:pPr>
        <w:spacing w:after="0" w:line="240" w:lineRule="auto"/>
        <w:ind w:hanging="426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 xml:space="preserve">         Контроль  деятельности методических объединений осуществляется директором школы, его заместителем по  учебно-воспитательной работе в соответствии с планами методической работы школы и внутришкольного контроля, утверждаемыми директором школы.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541DE" w:rsidRPr="007541DE" w:rsidRDefault="007541DE" w:rsidP="007541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541DE">
        <w:rPr>
          <w:rFonts w:ascii="Times New Roman" w:eastAsia="Times New Roman" w:hAnsi="Times New Roman" w:cs="Times New Roman"/>
          <w:b/>
          <w:lang w:eastAsia="ru-RU"/>
        </w:rPr>
        <w:t>11. Срок действия положения</w:t>
      </w: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7541DE" w:rsidRPr="007541DE" w:rsidRDefault="007541DE" w:rsidP="007541D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7541DE">
        <w:rPr>
          <w:rFonts w:ascii="Times New Roman" w:eastAsia="Times New Roman" w:hAnsi="Times New Roman" w:cs="Times New Roman"/>
          <w:lang w:eastAsia="ru-RU"/>
        </w:rPr>
        <w:t>11.1. Срок действия данного положения не ограничен.</w:t>
      </w:r>
    </w:p>
    <w:p w:rsidR="0041145D" w:rsidRPr="00444C2A" w:rsidRDefault="0041145D" w:rsidP="007541D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1145D" w:rsidRPr="00444C2A" w:rsidSect="005350A2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FE6" w:rsidRDefault="000A0FE6" w:rsidP="005350A2">
      <w:pPr>
        <w:spacing w:after="0" w:line="240" w:lineRule="auto"/>
      </w:pPr>
      <w:r>
        <w:separator/>
      </w:r>
    </w:p>
  </w:endnote>
  <w:endnote w:type="continuationSeparator" w:id="0">
    <w:p w:rsidR="000A0FE6" w:rsidRDefault="000A0FE6" w:rsidP="00535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8232954"/>
      <w:docPartObj>
        <w:docPartGallery w:val="Page Numbers (Bottom of Page)"/>
        <w:docPartUnique/>
      </w:docPartObj>
    </w:sdtPr>
    <w:sdtEndPr/>
    <w:sdtContent>
      <w:p w:rsidR="005350A2" w:rsidRDefault="009B0696">
        <w:pPr>
          <w:pStyle w:val="a8"/>
          <w:jc w:val="right"/>
        </w:pPr>
        <w:r>
          <w:fldChar w:fldCharType="begin"/>
        </w:r>
        <w:r w:rsidR="009E5E2E">
          <w:instrText xml:space="preserve"> PAGE   \* MERGEFORMAT </w:instrText>
        </w:r>
        <w:r>
          <w:fldChar w:fldCharType="separate"/>
        </w:r>
        <w:r w:rsidR="002E7AA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350A2" w:rsidRDefault="005350A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FE6" w:rsidRDefault="000A0FE6" w:rsidP="005350A2">
      <w:pPr>
        <w:spacing w:after="0" w:line="240" w:lineRule="auto"/>
      </w:pPr>
      <w:r>
        <w:separator/>
      </w:r>
    </w:p>
  </w:footnote>
  <w:footnote w:type="continuationSeparator" w:id="0">
    <w:p w:rsidR="000A0FE6" w:rsidRDefault="000A0FE6" w:rsidP="005350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DF0F83"/>
    <w:multiLevelType w:val="hybridMultilevel"/>
    <w:tmpl w:val="80C68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C2A"/>
    <w:rsid w:val="00027F9B"/>
    <w:rsid w:val="00047EFA"/>
    <w:rsid w:val="000A0FE6"/>
    <w:rsid w:val="000E12FD"/>
    <w:rsid w:val="00101E5A"/>
    <w:rsid w:val="001548D7"/>
    <w:rsid w:val="00186E4F"/>
    <w:rsid w:val="001B375A"/>
    <w:rsid w:val="001C613E"/>
    <w:rsid w:val="002D365E"/>
    <w:rsid w:val="002E2CE7"/>
    <w:rsid w:val="002E7AAA"/>
    <w:rsid w:val="00351D8B"/>
    <w:rsid w:val="003868B6"/>
    <w:rsid w:val="003D6536"/>
    <w:rsid w:val="003E65C5"/>
    <w:rsid w:val="0041145D"/>
    <w:rsid w:val="004249FC"/>
    <w:rsid w:val="00444C2A"/>
    <w:rsid w:val="00462501"/>
    <w:rsid w:val="0046437A"/>
    <w:rsid w:val="005134BE"/>
    <w:rsid w:val="005255BC"/>
    <w:rsid w:val="005350A2"/>
    <w:rsid w:val="00554F4D"/>
    <w:rsid w:val="00595BEE"/>
    <w:rsid w:val="005D5EB3"/>
    <w:rsid w:val="005F3D19"/>
    <w:rsid w:val="00607DD3"/>
    <w:rsid w:val="00635E8C"/>
    <w:rsid w:val="006611AC"/>
    <w:rsid w:val="006630DE"/>
    <w:rsid w:val="00664CD9"/>
    <w:rsid w:val="006757AA"/>
    <w:rsid w:val="00696B0D"/>
    <w:rsid w:val="006B1155"/>
    <w:rsid w:val="007453E6"/>
    <w:rsid w:val="007541DE"/>
    <w:rsid w:val="00754782"/>
    <w:rsid w:val="00827324"/>
    <w:rsid w:val="00855CC0"/>
    <w:rsid w:val="00917B01"/>
    <w:rsid w:val="009B0696"/>
    <w:rsid w:val="009E36C0"/>
    <w:rsid w:val="009E5E2E"/>
    <w:rsid w:val="00A62C75"/>
    <w:rsid w:val="00AA677C"/>
    <w:rsid w:val="00AE391D"/>
    <w:rsid w:val="00B14145"/>
    <w:rsid w:val="00B3748B"/>
    <w:rsid w:val="00BA7E29"/>
    <w:rsid w:val="00BE1FE9"/>
    <w:rsid w:val="00BE2BA8"/>
    <w:rsid w:val="00BE4B43"/>
    <w:rsid w:val="00CE4A93"/>
    <w:rsid w:val="00D63403"/>
    <w:rsid w:val="00E40F09"/>
    <w:rsid w:val="00EA7C20"/>
    <w:rsid w:val="00FB0C88"/>
    <w:rsid w:val="00FD6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EC89D3-A839-47E4-9359-82B0045B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99"/>
    <w:qFormat/>
    <w:rsid w:val="00444C2A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99"/>
    <w:rsid w:val="00444C2A"/>
    <w:rPr>
      <w:rFonts w:eastAsiaTheme="minorEastAsia"/>
      <w:lang w:eastAsia="ru-RU"/>
    </w:rPr>
  </w:style>
  <w:style w:type="paragraph" w:styleId="a5">
    <w:name w:val="Normal (Web)"/>
    <w:basedOn w:val="a"/>
    <w:unhideWhenUsed/>
    <w:rsid w:val="00444C2A"/>
    <w:pPr>
      <w:spacing w:before="75" w:after="150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5350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5350A2"/>
  </w:style>
  <w:style w:type="paragraph" w:styleId="a8">
    <w:name w:val="footer"/>
    <w:basedOn w:val="a"/>
    <w:link w:val="a9"/>
    <w:uiPriority w:val="99"/>
    <w:unhideWhenUsed/>
    <w:rsid w:val="005350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350A2"/>
  </w:style>
  <w:style w:type="paragraph" w:styleId="aa">
    <w:name w:val="List Paragraph"/>
    <w:basedOn w:val="a"/>
    <w:uiPriority w:val="34"/>
    <w:qFormat/>
    <w:rsid w:val="006630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Зульфия Муллахметова</cp:lastModifiedBy>
  <cp:revision>2</cp:revision>
  <cp:lastPrinted>2018-12-09T11:06:00Z</cp:lastPrinted>
  <dcterms:created xsi:type="dcterms:W3CDTF">2018-12-11T08:39:00Z</dcterms:created>
  <dcterms:modified xsi:type="dcterms:W3CDTF">2018-12-11T08:39:00Z</dcterms:modified>
</cp:coreProperties>
</file>